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58EE7" w14:textId="77777777" w:rsidR="00AB26A4" w:rsidRDefault="00000000">
      <w:pPr>
        <w:pStyle w:val="Ttulo1"/>
      </w:pPr>
      <w:bookmarkStart w:id="0" w:name="_pxbh9p9mxt46" w:colFirst="0" w:colLast="0"/>
      <w:bookmarkEnd w:id="0"/>
      <w:r>
        <w:t>Активност за учење - образац</w:t>
      </w:r>
    </w:p>
    <w:tbl>
      <w:tblPr>
        <w:tblStyle w:val="a"/>
        <w:tblW w:w="910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1"/>
      </w:tblGrid>
      <w:tr w:rsidR="00AB26A4" w14:paraId="7AC0A369" w14:textId="77777777">
        <w:trPr>
          <w:trHeight w:val="956"/>
        </w:trPr>
        <w:tc>
          <w:tcPr>
            <w:tcW w:w="91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81CAB" w14:textId="77777777" w:rsidR="00AB26A4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Испуните следећи образац појединостима о активности за учење коју бисте волели да унесемо у </w:t>
            </w:r>
            <w:r>
              <w:rPr>
                <w:b/>
                <w:sz w:val="24"/>
                <w:szCs w:val="24"/>
              </w:rPr>
              <w:t xml:space="preserve">Инветар ИКТ алата и отворених образовних извора </w:t>
            </w:r>
            <w:r>
              <w:rPr>
                <w:sz w:val="24"/>
                <w:szCs w:val="24"/>
              </w:rPr>
              <w:t>(</w:t>
            </w:r>
            <w:hyperlink r:id="rId7">
              <w:r w:rsidR="00AB26A4">
                <w:rPr>
                  <w:color w:val="1155CC"/>
                  <w:sz w:val="24"/>
                  <w:szCs w:val="24"/>
                  <w:u w:val="single"/>
                </w:rPr>
                <w:t>www.ecml.at/ict</w:t>
              </w:r>
            </w:hyperlink>
            <w:r>
              <w:rPr>
                <w:sz w:val="24"/>
                <w:szCs w:val="24"/>
              </w:rPr>
              <w:t>). Ваш допринос ће пажљиво прегледати ИКТ-РЕВ тим и, ако га одобре, објавити на нашој веб страници.</w:t>
            </w:r>
          </w:p>
        </w:tc>
      </w:tr>
    </w:tbl>
    <w:p w14:paraId="4B49E470" w14:textId="77777777" w:rsidR="00AB26A4" w:rsidRDefault="00AB26A4">
      <w:pPr>
        <w:rPr>
          <w:sz w:val="24"/>
          <w:szCs w:val="24"/>
        </w:rPr>
      </w:pPr>
    </w:p>
    <w:p w14:paraId="6CCD68BD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Назив активности:</w:t>
      </w:r>
    </w:p>
    <w:p w14:paraId="1F380283" w14:textId="77777777" w:rsidR="00AB26A4" w:rsidRDefault="00AB26A4">
      <w:pPr>
        <w:rPr>
          <w:b/>
          <w:sz w:val="24"/>
          <w:szCs w:val="24"/>
        </w:rPr>
      </w:pPr>
    </w:p>
    <w:p w14:paraId="42C52BFD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Израдио/ла/ли/ле (молимо Вас да наведете пуно име):</w:t>
      </w:r>
    </w:p>
    <w:p w14:paraId="21355EEE" w14:textId="77777777" w:rsidR="00AB26A4" w:rsidRDefault="00AB26A4">
      <w:pPr>
        <w:rPr>
          <w:b/>
          <w:sz w:val="24"/>
          <w:szCs w:val="24"/>
        </w:rPr>
      </w:pPr>
    </w:p>
    <w:p w14:paraId="17879805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И-мејл (Ово је само ако треба да контактирамо са Вама. Неће бити објављено на веб страници):</w:t>
      </w:r>
    </w:p>
    <w:p w14:paraId="47DFBD33" w14:textId="77777777" w:rsidR="00AB26A4" w:rsidRDefault="00AB26A4">
      <w:pPr>
        <w:rPr>
          <w:b/>
          <w:sz w:val="24"/>
          <w:szCs w:val="24"/>
        </w:rPr>
      </w:pPr>
    </w:p>
    <w:p w14:paraId="6D6A2F02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Кратак опис (40 речи):</w:t>
      </w:r>
    </w:p>
    <w:p w14:paraId="1D9A45A2" w14:textId="77777777" w:rsidR="00AB26A4" w:rsidRDefault="00AB26A4">
      <w:pPr>
        <w:rPr>
          <w:b/>
          <w:sz w:val="24"/>
          <w:szCs w:val="24"/>
        </w:rPr>
      </w:pPr>
    </w:p>
    <w:p w14:paraId="426E0C87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Језик/ци за који је активност дизајнирана:</w:t>
      </w:r>
    </w:p>
    <w:p w14:paraId="12E3651F" w14:textId="77777777" w:rsidR="00AB26A4" w:rsidRDefault="00AB26A4">
      <w:pPr>
        <w:rPr>
          <w:b/>
          <w:sz w:val="24"/>
          <w:szCs w:val="24"/>
        </w:rPr>
      </w:pPr>
    </w:p>
    <w:p w14:paraId="38AB1414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Старосна група (oзначите све што је примењиво): </w:t>
      </w:r>
    </w:p>
    <w:p w14:paraId="162E177D" w14:textId="77777777" w:rsidR="00AB26A4" w:rsidRDefault="00000000">
      <w:pPr>
        <w:ind w:firstLine="720"/>
        <w:rPr>
          <w:sz w:val="24"/>
          <w:szCs w:val="24"/>
        </w:rPr>
      </w:pPr>
      <w:r>
        <w:rPr>
          <w:sz w:val="24"/>
          <w:szCs w:val="24"/>
        </w:rPr>
        <w:t>☐0-5</w:t>
      </w:r>
    </w:p>
    <w:p w14:paraId="0147D02F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☐6-10</w:t>
      </w:r>
    </w:p>
    <w:p w14:paraId="3B0A5046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☐11-18</w:t>
      </w:r>
    </w:p>
    <w:p w14:paraId="15B665ED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☐19-25</w:t>
      </w:r>
    </w:p>
    <w:p w14:paraId="1170E189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☐26-64</w:t>
      </w:r>
    </w:p>
    <w:p w14:paraId="3288ED3B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☐65+</w:t>
      </w:r>
    </w:p>
    <w:p w14:paraId="4A01CD92" w14:textId="77777777" w:rsidR="00AB26A4" w:rsidRDefault="00AB26A4">
      <w:pPr>
        <w:numPr>
          <w:ilvl w:val="0"/>
          <w:numId w:val="1"/>
        </w:numPr>
        <w:rPr>
          <w:sz w:val="24"/>
          <w:szCs w:val="24"/>
        </w:rPr>
      </w:pPr>
    </w:p>
    <w:p w14:paraId="42382B69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Ниво језика (означите све што је примењиво):</w:t>
      </w:r>
    </w:p>
    <w:p w14:paraId="7FE63F05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☐А1</w:t>
      </w:r>
    </w:p>
    <w:p w14:paraId="3F0CA7E4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☐А2</w:t>
      </w:r>
    </w:p>
    <w:p w14:paraId="6391A015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☐Б1</w:t>
      </w:r>
    </w:p>
    <w:p w14:paraId="64B71FB1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☐Б2</w:t>
      </w:r>
    </w:p>
    <w:p w14:paraId="6047AFE0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☐Ц1</w:t>
      </w:r>
    </w:p>
    <w:p w14:paraId="393317C4" w14:textId="77777777" w:rsidR="00AB26A4" w:rsidRDefault="00AB26A4">
      <w:pPr>
        <w:rPr>
          <w:sz w:val="24"/>
          <w:szCs w:val="24"/>
        </w:rPr>
      </w:pPr>
    </w:p>
    <w:p w14:paraId="7823898D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Циљеви учења:</w:t>
      </w:r>
    </w:p>
    <w:p w14:paraId="0660CDC7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</w:p>
    <w:p w14:paraId="4AC2FFD1" w14:textId="77777777" w:rsidR="00AB26A4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</w:p>
    <w:p w14:paraId="35DCDB6E" w14:textId="77777777" w:rsidR="00AB26A4" w:rsidRDefault="00000000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итд.</w:t>
      </w:r>
    </w:p>
    <w:p w14:paraId="74DAD104" w14:textId="77777777" w:rsidR="00AB26A4" w:rsidRDefault="00AB26A4">
      <w:pPr>
        <w:numPr>
          <w:ilvl w:val="0"/>
          <w:numId w:val="1"/>
        </w:numPr>
        <w:rPr>
          <w:sz w:val="24"/>
          <w:szCs w:val="24"/>
        </w:rPr>
      </w:pPr>
    </w:p>
    <w:p w14:paraId="0991804A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Језичке вештине (одаберите све што је примењиво):</w:t>
      </w:r>
    </w:p>
    <w:p w14:paraId="2DF357B2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☐Слушање</w:t>
      </w:r>
    </w:p>
    <w:p w14:paraId="6B782612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☐Говор</w:t>
      </w:r>
    </w:p>
    <w:p w14:paraId="7B597BA5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☐Читање</w:t>
      </w:r>
    </w:p>
    <w:p w14:paraId="32E95391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☐Писање</w:t>
      </w:r>
    </w:p>
    <w:p w14:paraId="3C37A76F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☐Интеракција</w:t>
      </w:r>
    </w:p>
    <w:p w14:paraId="3E1F2B49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☐Вокабулар</w:t>
      </w:r>
    </w:p>
    <w:p w14:paraId="4CCC60D1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☐Граматика</w:t>
      </w:r>
    </w:p>
    <w:p w14:paraId="57AB0ED6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☐Медијација</w:t>
      </w:r>
    </w:p>
    <w:p w14:paraId="58650A92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☐Изговор</w:t>
      </w:r>
    </w:p>
    <w:p w14:paraId="37537348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☐Интеркултуралност</w:t>
      </w:r>
    </w:p>
    <w:p w14:paraId="177A6EBF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☐Вишејезичност</w:t>
      </w:r>
    </w:p>
    <w:p w14:paraId="4EF743D7" w14:textId="77777777" w:rsidR="00AB26A4" w:rsidRDefault="00AB26A4">
      <w:pPr>
        <w:numPr>
          <w:ilvl w:val="0"/>
          <w:numId w:val="1"/>
        </w:numPr>
        <w:rPr>
          <w:sz w:val="24"/>
          <w:szCs w:val="24"/>
        </w:rPr>
      </w:pPr>
    </w:p>
    <w:p w14:paraId="7EF2809E" w14:textId="77777777" w:rsidR="00AB26A4" w:rsidRDefault="00AB26A4">
      <w:pPr>
        <w:numPr>
          <w:ilvl w:val="0"/>
          <w:numId w:val="1"/>
        </w:numPr>
        <w:rPr>
          <w:sz w:val="24"/>
          <w:szCs w:val="24"/>
        </w:rPr>
      </w:pPr>
    </w:p>
    <w:p w14:paraId="383D34B8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Коришћени ИКТ алат(и):</w:t>
      </w:r>
    </w:p>
    <w:p w14:paraId="1F1C5255" w14:textId="77777777" w:rsidR="00AB26A4" w:rsidRDefault="00AB26A4">
      <w:pPr>
        <w:rPr>
          <w:b/>
          <w:sz w:val="24"/>
          <w:szCs w:val="24"/>
        </w:rPr>
      </w:pPr>
    </w:p>
    <w:p w14:paraId="1C8F5867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Трајање у минутима:</w:t>
      </w:r>
    </w:p>
    <w:p w14:paraId="423F32DF" w14:textId="77777777" w:rsidR="00AB26A4" w:rsidRDefault="00000000">
      <w:pPr>
        <w:ind w:left="720"/>
        <w:rPr>
          <w:sz w:val="24"/>
          <w:szCs w:val="24"/>
        </w:rPr>
      </w:pPr>
      <w:r>
        <w:rPr>
          <w:sz w:val="24"/>
          <w:szCs w:val="24"/>
        </w:rPr>
        <w:t>☐15-30</w:t>
      </w:r>
    </w:p>
    <w:p w14:paraId="0D8F6B7B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☐30-60</w:t>
      </w:r>
    </w:p>
    <w:p w14:paraId="521B18B0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☐60-90</w:t>
      </w:r>
    </w:p>
    <w:p w14:paraId="748EEAF5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☐90-120</w:t>
      </w:r>
    </w:p>
    <w:p w14:paraId="29D89CBC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☐120+</w:t>
      </w:r>
    </w:p>
    <w:p w14:paraId="7601A924" w14:textId="77777777" w:rsidR="00AB26A4" w:rsidRDefault="00AB26A4">
      <w:pPr>
        <w:numPr>
          <w:ilvl w:val="0"/>
          <w:numId w:val="1"/>
        </w:numPr>
        <w:rPr>
          <w:sz w:val="24"/>
          <w:szCs w:val="24"/>
        </w:rPr>
      </w:pPr>
    </w:p>
    <w:p w14:paraId="38C2C9E8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Да ли ће ученици бити оцењени?</w:t>
      </w:r>
    </w:p>
    <w:p w14:paraId="23C89E7A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☐Да</w:t>
      </w:r>
    </w:p>
    <w:p w14:paraId="627475F3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☐Не</w:t>
      </w:r>
    </w:p>
    <w:p w14:paraId="28DDDDFF" w14:textId="77777777" w:rsidR="00AB26A4" w:rsidRDefault="00AB26A4">
      <w:pPr>
        <w:numPr>
          <w:ilvl w:val="0"/>
          <w:numId w:val="1"/>
        </w:numPr>
        <w:rPr>
          <w:sz w:val="24"/>
          <w:szCs w:val="24"/>
        </w:rPr>
      </w:pPr>
    </w:p>
    <w:p w14:paraId="629A36A2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Временски оквир (нпр. За колико часова? У којој фази школске године? итд.):</w:t>
      </w:r>
    </w:p>
    <w:p w14:paraId="512ECB21" w14:textId="77777777" w:rsidR="00AB26A4" w:rsidRDefault="00AB26A4">
      <w:pPr>
        <w:rPr>
          <w:b/>
          <w:sz w:val="24"/>
          <w:szCs w:val="24"/>
        </w:rPr>
      </w:pPr>
    </w:p>
    <w:p w14:paraId="0B338882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Опис сваке фазе активности:</w:t>
      </w:r>
    </w:p>
    <w:p w14:paraId="53089CB2" w14:textId="77777777" w:rsidR="00AB26A4" w:rsidRDefault="00AB26A4">
      <w:pPr>
        <w:numPr>
          <w:ilvl w:val="0"/>
          <w:numId w:val="1"/>
        </w:numPr>
        <w:rPr>
          <w:sz w:val="24"/>
          <w:szCs w:val="24"/>
        </w:rPr>
      </w:pPr>
    </w:p>
    <w:p w14:paraId="0C703EB8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Потенцијални изазови/проблеми:</w:t>
      </w:r>
    </w:p>
    <w:p w14:paraId="4922DB74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☐Да</w:t>
      </w:r>
    </w:p>
    <w:p w14:paraId="5949DD56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☐Не</w:t>
      </w:r>
    </w:p>
    <w:p w14:paraId="01BD112D" w14:textId="77777777" w:rsidR="00AB26A4" w:rsidRDefault="00AB26A4">
      <w:pPr>
        <w:numPr>
          <w:ilvl w:val="0"/>
          <w:numId w:val="1"/>
        </w:numPr>
        <w:rPr>
          <w:sz w:val="24"/>
          <w:szCs w:val="24"/>
        </w:rPr>
      </w:pPr>
    </w:p>
    <w:p w14:paraId="4D489229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Предлози за процену ученика/самопроцену/повратне информације/вршњачке повратне информације:</w:t>
      </w:r>
    </w:p>
    <w:p w14:paraId="741C0C2E" w14:textId="77777777" w:rsidR="00AB26A4" w:rsidRDefault="00AB26A4">
      <w:pPr>
        <w:numPr>
          <w:ilvl w:val="0"/>
          <w:numId w:val="1"/>
        </w:numPr>
        <w:rPr>
          <w:sz w:val="24"/>
          <w:szCs w:val="24"/>
        </w:rPr>
      </w:pPr>
    </w:p>
    <w:p w14:paraId="730C3705" w14:textId="77777777" w:rsidR="00AB26A4" w:rsidRDefault="00AB26A4">
      <w:pPr>
        <w:numPr>
          <w:ilvl w:val="0"/>
          <w:numId w:val="1"/>
        </w:numPr>
        <w:rPr>
          <w:sz w:val="24"/>
          <w:szCs w:val="24"/>
        </w:rPr>
      </w:pPr>
    </w:p>
    <w:p w14:paraId="36A7B3D4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Оцена активности након спровођења (нпр. Када је спроведете, како ћете проценити да ли је била успешна? Како ћете добити повратне информације од ученика? итд.):</w:t>
      </w:r>
    </w:p>
    <w:p w14:paraId="5AAA8CFA" w14:textId="77777777" w:rsidR="00AB26A4" w:rsidRDefault="00AB26A4">
      <w:pPr>
        <w:numPr>
          <w:ilvl w:val="0"/>
          <w:numId w:val="1"/>
        </w:numPr>
        <w:rPr>
          <w:sz w:val="24"/>
          <w:szCs w:val="24"/>
        </w:rPr>
      </w:pPr>
    </w:p>
    <w:p w14:paraId="5BEF3F2A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Коментари аутора:</w:t>
      </w:r>
    </w:p>
    <w:p w14:paraId="04572120" w14:textId="77777777" w:rsidR="00AB26A4" w:rsidRDefault="00AB26A4">
      <w:pPr>
        <w:rPr>
          <w:b/>
          <w:sz w:val="24"/>
          <w:szCs w:val="24"/>
        </w:rPr>
      </w:pPr>
    </w:p>
    <w:p w14:paraId="1D9E8D90" w14:textId="77777777" w:rsidR="00AB26A4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Ја/ми дајемо ЕЦМЛ-у дозволу да примени Кријејтив комонс лиценцу наведену испод на моју/нашу наставну активност. (Ово је обавезно за објављивање.):</w:t>
      </w:r>
    </w:p>
    <w:p w14:paraId="66A984FB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☐Да</w:t>
      </w:r>
    </w:p>
    <w:p w14:paraId="105F8FD1" w14:textId="77777777" w:rsidR="00AB26A4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☐Не</w:t>
      </w:r>
    </w:p>
    <w:p w14:paraId="3D1CF75A" w14:textId="77777777" w:rsidR="00AB26A4" w:rsidRDefault="00AB26A4">
      <w:pPr>
        <w:rPr>
          <w:b/>
          <w:sz w:val="24"/>
          <w:szCs w:val="24"/>
        </w:rPr>
      </w:pPr>
    </w:p>
    <w:p w14:paraId="0C872AC7" w14:textId="77777777" w:rsidR="00AB26A4" w:rsidRDefault="00AB26A4">
      <w:pPr>
        <w:rPr>
          <w:color w:val="434343"/>
          <w:sz w:val="26"/>
          <w:szCs w:val="26"/>
          <w:lang w:val="es-ES_tradnl"/>
        </w:rPr>
      </w:pPr>
    </w:p>
    <w:p w14:paraId="0EEC6657" w14:textId="77777777" w:rsidR="003809B2" w:rsidRDefault="003809B2">
      <w:pPr>
        <w:rPr>
          <w:color w:val="434343"/>
          <w:sz w:val="26"/>
          <w:szCs w:val="26"/>
          <w:lang w:val="es-ES_tradnl"/>
        </w:rPr>
      </w:pPr>
    </w:p>
    <w:p w14:paraId="39D26B38" w14:textId="77777777" w:rsidR="003809B2" w:rsidRPr="00253F95" w:rsidRDefault="003809B2">
      <w:pPr>
        <w:rPr>
          <w:color w:val="434343"/>
          <w:sz w:val="26"/>
          <w:szCs w:val="26"/>
          <w:lang w:val="es-ES_tradnl"/>
        </w:rPr>
      </w:pPr>
    </w:p>
    <w:p w14:paraId="3880C49F" w14:textId="77777777" w:rsidR="00AB26A4" w:rsidRDefault="00AB26A4">
      <w:pPr>
        <w:rPr>
          <w:color w:val="434343"/>
          <w:sz w:val="26"/>
          <w:szCs w:val="26"/>
        </w:rPr>
      </w:pPr>
    </w:p>
    <w:p w14:paraId="5FE9BFE2" w14:textId="77777777" w:rsidR="003809B2" w:rsidRDefault="00AB26A4" w:rsidP="003809B2">
      <w:pPr>
        <w:tabs>
          <w:tab w:val="center" w:pos="4680"/>
          <w:tab w:val="right" w:pos="9360"/>
        </w:tabs>
        <w:spacing w:line="240" w:lineRule="auto"/>
        <w:ind w:left="568" w:hanging="284"/>
        <w:rPr>
          <w:color w:val="434343"/>
          <w:sz w:val="20"/>
          <w:szCs w:val="20"/>
          <w:lang w:val="es-ES_tradnl"/>
        </w:rPr>
      </w:pPr>
      <w:r>
        <w:fldChar w:fldCharType="begin"/>
      </w:r>
      <w:r>
        <w:instrText>HYPERLINK "https://creativecommons.org/licenses/by-nc-sa/4.0/" \h</w:instrText>
      </w:r>
      <w:r>
        <w:fldChar w:fldCharType="separate"/>
      </w:r>
      <w:r>
        <w:rPr>
          <w:noProof/>
          <w:color w:val="1155CC"/>
          <w:sz w:val="26"/>
          <w:szCs w:val="26"/>
          <w:u w:val="single"/>
        </w:rPr>
        <w:drawing>
          <wp:inline distT="114300" distB="114300" distL="114300" distR="114300" wp14:anchorId="4E945408" wp14:editId="2B689851">
            <wp:extent cx="2271713" cy="79627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1713" cy="796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fldChar w:fldCharType="end"/>
      </w:r>
    </w:p>
    <w:p w14:paraId="27B93A9D" w14:textId="77777777" w:rsidR="003809B2" w:rsidRDefault="00000000" w:rsidP="003809B2">
      <w:pPr>
        <w:tabs>
          <w:tab w:val="center" w:pos="4680"/>
          <w:tab w:val="right" w:pos="9360"/>
        </w:tabs>
        <w:spacing w:line="240" w:lineRule="auto"/>
        <w:ind w:left="568" w:hanging="284"/>
        <w:rPr>
          <w:color w:val="434343"/>
          <w:sz w:val="20"/>
          <w:szCs w:val="20"/>
          <w:lang w:val="es-ES_tradnl"/>
        </w:rPr>
      </w:pPr>
      <w:r>
        <w:rPr>
          <w:color w:val="434343"/>
          <w:sz w:val="20"/>
          <w:szCs w:val="20"/>
        </w:rPr>
        <w:t>Атрибуција</w:t>
      </w:r>
      <w:r w:rsidRPr="003809B2">
        <w:rPr>
          <w:color w:val="434343"/>
          <w:sz w:val="20"/>
          <w:szCs w:val="20"/>
        </w:rPr>
        <w:t xml:space="preserve">: </w:t>
      </w:r>
      <w:r>
        <w:rPr>
          <w:color w:val="434343"/>
          <w:sz w:val="20"/>
          <w:szCs w:val="20"/>
        </w:rPr>
        <w:t>Оригинална активност из "Употреба ИЦТ у подршци настави и учењу језика</w:t>
      </w:r>
      <w:r w:rsidR="0019636F" w:rsidRPr="003809B2">
        <w:rPr>
          <w:color w:val="434343"/>
          <w:sz w:val="20"/>
          <w:szCs w:val="20"/>
        </w:rPr>
        <w:t>”</w:t>
      </w:r>
    </w:p>
    <w:p w14:paraId="659CE1EE" w14:textId="4FD133B3" w:rsidR="00AB26A4" w:rsidRDefault="0019636F" w:rsidP="003809B2">
      <w:pPr>
        <w:tabs>
          <w:tab w:val="center" w:pos="4680"/>
          <w:tab w:val="right" w:pos="9360"/>
        </w:tabs>
        <w:spacing w:line="240" w:lineRule="auto"/>
        <w:ind w:left="568" w:hanging="284"/>
        <w:rPr>
          <w:color w:val="434343"/>
          <w:sz w:val="20"/>
          <w:szCs w:val="20"/>
        </w:rPr>
      </w:pPr>
      <w:r w:rsidRPr="003809B2">
        <w:rPr>
          <w:color w:val="434343"/>
          <w:sz w:val="20"/>
          <w:szCs w:val="20"/>
        </w:rPr>
        <w:t>(</w:t>
      </w:r>
      <w:r>
        <w:rPr>
          <w:color w:val="434343"/>
          <w:sz w:val="20"/>
          <w:szCs w:val="20"/>
          <w:lang w:val="es-ES_tradnl"/>
        </w:rPr>
        <w:t>ICT</w:t>
      </w:r>
      <w:r w:rsidRPr="003809B2">
        <w:rPr>
          <w:color w:val="434343"/>
          <w:sz w:val="20"/>
          <w:szCs w:val="20"/>
        </w:rPr>
        <w:t>-</w:t>
      </w:r>
      <w:r>
        <w:rPr>
          <w:color w:val="434343"/>
          <w:sz w:val="20"/>
          <w:szCs w:val="20"/>
          <w:lang w:val="es-ES_tradnl"/>
        </w:rPr>
        <w:t>REV</w:t>
      </w:r>
      <w:r w:rsidR="00000000">
        <w:rPr>
          <w:color w:val="434343"/>
          <w:sz w:val="20"/>
          <w:szCs w:val="20"/>
        </w:rPr>
        <w:t xml:space="preserve">), Еопски центар за модерне језике Савета Европе. </w:t>
      </w:r>
      <w:hyperlink r:id="rId9">
        <w:r w:rsidR="00AB26A4">
          <w:rPr>
            <w:color w:val="1155CC"/>
            <w:sz w:val="20"/>
            <w:szCs w:val="20"/>
            <w:u w:val="single"/>
          </w:rPr>
          <w:t>www.ecml.at/ictrev</w:t>
        </w:r>
      </w:hyperlink>
      <w:r w:rsidR="00000000">
        <w:rPr>
          <w:color w:val="434343"/>
          <w:sz w:val="20"/>
          <w:szCs w:val="20"/>
        </w:rPr>
        <w:t xml:space="preserve"> </w:t>
      </w:r>
    </w:p>
    <w:sectPr w:rsidR="00AB26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24E6" w14:textId="77777777" w:rsidR="003037EA" w:rsidRDefault="003037EA">
      <w:pPr>
        <w:spacing w:line="240" w:lineRule="auto"/>
      </w:pPr>
      <w:r>
        <w:separator/>
      </w:r>
    </w:p>
  </w:endnote>
  <w:endnote w:type="continuationSeparator" w:id="0">
    <w:p w14:paraId="7D00B913" w14:textId="77777777" w:rsidR="003037EA" w:rsidRDefault="003037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D23B" w14:textId="77777777" w:rsidR="00AB26A4" w:rsidRDefault="00AB26A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3055" w14:textId="77777777" w:rsidR="00AB26A4" w:rsidRDefault="00AB26A4">
    <w:pPr>
      <w:tabs>
        <w:tab w:val="center" w:pos="4680"/>
        <w:tab w:val="right" w:pos="9360"/>
      </w:tabs>
      <w:rPr>
        <w:sz w:val="24"/>
        <w:szCs w:val="24"/>
      </w:rPr>
    </w:pPr>
  </w:p>
  <w:p w14:paraId="524B3240" w14:textId="77777777" w:rsidR="00AB26A4" w:rsidRDefault="00000000">
    <w:pPr>
      <w:tabs>
        <w:tab w:val="center" w:pos="4680"/>
        <w:tab w:val="right" w:pos="9360"/>
      </w:tabs>
      <w:spacing w:line="240" w:lineRule="auto"/>
      <w:ind w:left="568" w:hanging="284"/>
      <w:jc w:val="center"/>
    </w:pPr>
    <w:r>
      <w:rPr>
        <w:noProof/>
      </w:rPr>
      <w:drawing>
        <wp:inline distT="0" distB="0" distL="0" distR="0" wp14:anchorId="19C93D03" wp14:editId="58366C1D">
          <wp:extent cx="2332347" cy="576048"/>
          <wp:effectExtent l="0" t="0" r="0" b="0"/>
          <wp:docPr id="3" name="image2.jpg" descr="A diagram of a foreign languag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diagram of a foreign languag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32347" cy="5760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9C4D" w14:textId="77777777" w:rsidR="00AB26A4" w:rsidRDefault="00AB26A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5F329" w14:textId="77777777" w:rsidR="003037EA" w:rsidRDefault="003037EA">
      <w:pPr>
        <w:spacing w:line="240" w:lineRule="auto"/>
      </w:pPr>
      <w:r>
        <w:separator/>
      </w:r>
    </w:p>
  </w:footnote>
  <w:footnote w:type="continuationSeparator" w:id="0">
    <w:p w14:paraId="47F1884D" w14:textId="77777777" w:rsidR="003037EA" w:rsidRDefault="003037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13CC" w14:textId="77777777" w:rsidR="00AB26A4" w:rsidRDefault="00AB26A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494F" w14:textId="77777777" w:rsidR="00AB26A4" w:rsidRDefault="00AB26A4"/>
  <w:tbl>
    <w:tblPr>
      <w:tblStyle w:val="a0"/>
      <w:tblpPr w:leftFromText="180" w:rightFromText="180" w:topFromText="180" w:bottomFromText="180" w:vertAnchor="text" w:tblpX="15"/>
      <w:tblW w:w="9686" w:type="dxa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4843"/>
      <w:gridCol w:w="4843"/>
    </w:tblGrid>
    <w:tr w:rsidR="00AB26A4" w14:paraId="1EA3EC7E" w14:textId="77777777">
      <w:trPr>
        <w:trHeight w:val="1184"/>
      </w:trPr>
      <w:tc>
        <w:tcPr>
          <w:tcW w:w="4843" w:type="dxa"/>
          <w:tcBorders>
            <w:right w:val="single" w:sz="8" w:space="0" w:color="FFFFFF"/>
          </w:tcBorders>
        </w:tcPr>
        <w:p w14:paraId="0B8B5383" w14:textId="77777777" w:rsidR="00AB26A4" w:rsidRDefault="00000000">
          <w:pPr>
            <w:widowControl w:val="0"/>
            <w:spacing w:line="240" w:lineRule="auto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FC0D6B1" wp14:editId="53F93092">
                <wp:simplePos x="0" y="0"/>
                <wp:positionH relativeFrom="column">
                  <wp:posOffset>171450</wp:posOffset>
                </wp:positionH>
                <wp:positionV relativeFrom="paragraph">
                  <wp:posOffset>0</wp:posOffset>
                </wp:positionV>
                <wp:extent cx="2348865" cy="654050"/>
                <wp:effectExtent l="0" t="0" r="0" b="0"/>
                <wp:wrapTopAndBottom distT="0" distB="0"/>
                <wp:docPr id="1" name="image1.png" descr="logo_ict-rev-onlin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_ict-rev-onlin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8865" cy="654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43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</w:tcPr>
        <w:p w14:paraId="7B0F8D12" w14:textId="77777777" w:rsidR="00AB26A4" w:rsidRDefault="00000000">
          <w:pPr>
            <w:pStyle w:val="Ttulo1"/>
            <w:keepNext w:val="0"/>
            <w:keepLines w:val="0"/>
            <w:spacing w:before="120" w:after="0" w:line="240" w:lineRule="auto"/>
            <w:ind w:left="-108"/>
          </w:pPr>
          <w:bookmarkStart w:id="1" w:name="_zauitlxk12e0" w:colFirst="0" w:colLast="0"/>
          <w:bookmarkEnd w:id="1"/>
          <w:r>
            <w:rPr>
              <w:rFonts w:ascii="Calibri" w:eastAsia="Calibri" w:hAnsi="Calibri" w:cs="Calibri"/>
              <w:b/>
              <w:sz w:val="32"/>
              <w:szCs w:val="32"/>
            </w:rPr>
            <w:t>Употреба ИКТ у подршци настави и учењу језика</w:t>
          </w:r>
        </w:p>
      </w:tc>
    </w:tr>
  </w:tbl>
  <w:p w14:paraId="11B4687B" w14:textId="77777777" w:rsidR="00AB26A4" w:rsidRDefault="00AB26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FDD2" w14:textId="77777777" w:rsidR="00AB26A4" w:rsidRDefault="00AB26A4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9120B"/>
    <w:multiLevelType w:val="multilevel"/>
    <w:tmpl w:val="A6C4385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 w16cid:durableId="31326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A4"/>
    <w:rsid w:val="0019636F"/>
    <w:rsid w:val="00253F95"/>
    <w:rsid w:val="003037EA"/>
    <w:rsid w:val="0035658A"/>
    <w:rsid w:val="003809B2"/>
    <w:rsid w:val="006130F3"/>
    <w:rsid w:val="00AB26A4"/>
    <w:rsid w:val="00C62243"/>
    <w:rsid w:val="00EC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31AB11"/>
  <w15:docId w15:val="{F5141FD9-74F2-2444-8ACF-FDB4BCC8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cml.at/ic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cml.at/ictrev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Aris Dougas Chavarria</cp:lastModifiedBy>
  <cp:revision>4</cp:revision>
  <dcterms:created xsi:type="dcterms:W3CDTF">2025-08-19T14:21:00Z</dcterms:created>
  <dcterms:modified xsi:type="dcterms:W3CDTF">2025-09-15T07:40:00Z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2dd290ee452c8f722e9438a2f353ca6b14a58c6dd718ba74e3d6bec7d3396109</vt:lpwstr>
  </property>
</Properties>
</file>